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BC83" w14:textId="14F1E480" w:rsidR="00D00A24" w:rsidRPr="00D00A24" w:rsidRDefault="00D00A24" w:rsidP="00D00A24">
      <w:pPr>
        <w:shd w:val="clear" w:color="auto" w:fill="FFFFFF"/>
        <w:spacing w:after="360" w:line="240" w:lineRule="auto"/>
        <w:jc w:val="center"/>
        <w:rPr>
          <w:rFonts w:ascii="Times New Roman" w:eastAsia="Helvetica Neue" w:hAnsi="Times New Roman" w:cs="Times New Roman"/>
          <w:b/>
          <w:bCs/>
          <w:color w:val="333333"/>
          <w:sz w:val="24"/>
          <w:szCs w:val="24"/>
        </w:rPr>
      </w:pPr>
      <w:r>
        <w:rPr>
          <w:rFonts w:ascii="Times New Roman" w:eastAsia="Helvetica Neue" w:hAnsi="Times New Roman" w:cs="Times New Roman"/>
          <w:b/>
          <w:bCs/>
          <w:color w:val="333333"/>
          <w:sz w:val="24"/>
          <w:szCs w:val="24"/>
        </w:rPr>
        <w:t>Sugarhouse Handwashing Procedures &amp; Policies</w:t>
      </w:r>
    </w:p>
    <w:p w14:paraId="00000001" w14:textId="6DFC81BF" w:rsidR="006C1AA3" w:rsidRPr="00D00A24" w:rsidRDefault="00D00A24" w:rsidP="00D00A24">
      <w:pPr>
        <w:shd w:val="clear" w:color="auto" w:fill="FFFFFF"/>
        <w:spacing w:after="120" w:line="240" w:lineRule="auto"/>
        <w:rPr>
          <w:rFonts w:ascii="Times New Roman" w:eastAsia="Helvetica Neue" w:hAnsi="Times New Roman" w:cs="Times New Roman"/>
          <w:color w:val="333333"/>
          <w:sz w:val="24"/>
          <w:szCs w:val="24"/>
        </w:rPr>
      </w:pPr>
      <w:r>
        <w:rPr>
          <w:rFonts w:ascii="Times New Roman" w:eastAsia="Helvetica Neue" w:hAnsi="Times New Roman" w:cs="Times New Roman"/>
          <w:color w:val="333333"/>
          <w:sz w:val="24"/>
          <w:szCs w:val="24"/>
        </w:rPr>
        <w:t xml:space="preserve">This sugarhouse follows the </w:t>
      </w:r>
      <w:r w:rsidR="00A9086E" w:rsidRPr="00D00A24">
        <w:rPr>
          <w:rFonts w:ascii="Times New Roman" w:eastAsia="Helvetica Neue" w:hAnsi="Times New Roman" w:cs="Times New Roman"/>
          <w:color w:val="333333"/>
          <w:sz w:val="24"/>
          <w:szCs w:val="24"/>
        </w:rPr>
        <w:t>2005 FDA Food Code</w:t>
      </w:r>
      <w:r>
        <w:rPr>
          <w:rFonts w:ascii="Times New Roman" w:eastAsia="Helvetica Neue" w:hAnsi="Times New Roman" w:cs="Times New Roman"/>
          <w:color w:val="333333"/>
          <w:sz w:val="24"/>
          <w:szCs w:val="24"/>
        </w:rPr>
        <w:t xml:space="preserve"> and requires that sugarhouse workers wash hands:</w:t>
      </w:r>
    </w:p>
    <w:p w14:paraId="00000002"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Before beginning work</w:t>
      </w:r>
    </w:p>
    <w:p w14:paraId="00000003" w14:textId="483D6863"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touching bare skin including face</w:t>
      </w:r>
      <w:r w:rsidR="00D00A24">
        <w:rPr>
          <w:rFonts w:ascii="Times New Roman" w:eastAsia="Helvetica Neue" w:hAnsi="Times New Roman" w:cs="Times New Roman"/>
          <w:color w:val="333333"/>
          <w:sz w:val="24"/>
          <w:szCs w:val="24"/>
        </w:rPr>
        <w:t xml:space="preserve"> </w:t>
      </w:r>
      <w:r w:rsidRPr="00D00A24">
        <w:rPr>
          <w:rFonts w:ascii="Times New Roman" w:eastAsia="Helvetica Neue" w:hAnsi="Times New Roman" w:cs="Times New Roman"/>
          <w:color w:val="333333"/>
          <w:sz w:val="24"/>
          <w:szCs w:val="24"/>
        </w:rPr>
        <w:t>(other than clean hands)</w:t>
      </w:r>
    </w:p>
    <w:p w14:paraId="00000004"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touching hair</w:t>
      </w:r>
    </w:p>
    <w:p w14:paraId="00000005"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using the restroom</w:t>
      </w:r>
    </w:p>
    <w:p w14:paraId="00000006"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 xml:space="preserve">After coughing, sneezing, or using a handkerchief or </w:t>
      </w:r>
      <w:proofErr w:type="gramStart"/>
      <w:r w:rsidRPr="00D00A24">
        <w:rPr>
          <w:rFonts w:ascii="Times New Roman" w:eastAsia="Helvetica Neue" w:hAnsi="Times New Roman" w:cs="Times New Roman"/>
          <w:color w:val="333333"/>
          <w:sz w:val="24"/>
          <w:szCs w:val="24"/>
        </w:rPr>
        <w:t>tissue</w:t>
      </w:r>
      <w:proofErr w:type="gramEnd"/>
    </w:p>
    <w:p w14:paraId="00000007"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touching other food</w:t>
      </w:r>
    </w:p>
    <w:p w14:paraId="00000008" w14:textId="76DA70E8"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eating, drinking, or using tobacco or touching allergens</w:t>
      </w:r>
    </w:p>
    <w:p w14:paraId="00000009"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handling used/dirty equipment or utensils</w:t>
      </w:r>
    </w:p>
    <w:p w14:paraId="0000000A"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During food preparation to prevent cross-contamination</w:t>
      </w:r>
    </w:p>
    <w:p w14:paraId="0000000B"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Bef</w:t>
      </w:r>
      <w:r w:rsidRPr="00D00A24">
        <w:rPr>
          <w:rFonts w:ascii="Times New Roman" w:eastAsia="Helvetica Neue" w:hAnsi="Times New Roman" w:cs="Times New Roman"/>
          <w:color w:val="333333"/>
          <w:sz w:val="24"/>
          <w:szCs w:val="24"/>
        </w:rPr>
        <w:t>ore putting on gloves when working with food</w:t>
      </w:r>
    </w:p>
    <w:p w14:paraId="0000000C" w14:textId="77777777" w:rsidR="006C1AA3" w:rsidRPr="00D00A24" w:rsidRDefault="00A9086E" w:rsidP="00D00A24">
      <w:pPr>
        <w:numPr>
          <w:ilvl w:val="0"/>
          <w:numId w:val="1"/>
        </w:numPr>
        <w:shd w:val="clear" w:color="auto" w:fill="FFFFFF"/>
        <w:spacing w:after="0" w:line="240" w:lineRule="auto"/>
        <w:ind w:left="360" w:right="475"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touching service animals or aquatic animals</w:t>
      </w:r>
    </w:p>
    <w:p w14:paraId="392BAEB5" w14:textId="77777777" w:rsidR="00D00A24" w:rsidRDefault="00A9086E" w:rsidP="00D00A24">
      <w:pPr>
        <w:numPr>
          <w:ilvl w:val="0"/>
          <w:numId w:val="1"/>
        </w:numPr>
        <w:shd w:val="clear" w:color="auto" w:fill="FFFFFF"/>
        <w:spacing w:after="0" w:line="240" w:lineRule="auto"/>
        <w:ind w:left="360" w:right="480" w:hanging="245"/>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After any activities that would contaminate hands</w:t>
      </w:r>
    </w:p>
    <w:p w14:paraId="0000000F" w14:textId="6BB27B28" w:rsidR="006C1AA3" w:rsidRPr="00D00A24" w:rsidRDefault="00D00A24" w:rsidP="00D00A24">
      <w:pPr>
        <w:numPr>
          <w:ilvl w:val="0"/>
          <w:numId w:val="1"/>
        </w:numPr>
        <w:shd w:val="clear" w:color="auto" w:fill="FFFFFF"/>
        <w:spacing w:after="0" w:line="240" w:lineRule="auto"/>
        <w:ind w:left="360" w:right="480" w:hanging="245"/>
        <w:rPr>
          <w:rFonts w:ascii="Times New Roman" w:eastAsia="Helvetica Neue" w:hAnsi="Times New Roman" w:cs="Times New Roman"/>
          <w:color w:val="333333"/>
          <w:sz w:val="24"/>
          <w:szCs w:val="24"/>
        </w:rPr>
      </w:pPr>
      <w:r>
        <w:rPr>
          <w:rFonts w:ascii="Times New Roman" w:eastAsia="Helvetica Neue" w:hAnsi="Times New Roman" w:cs="Times New Roman"/>
          <w:color w:val="333333"/>
          <w:sz w:val="24"/>
          <w:szCs w:val="24"/>
        </w:rPr>
        <w:t>A</w:t>
      </w:r>
      <w:r w:rsidR="00A9086E" w:rsidRPr="00D00A24">
        <w:rPr>
          <w:rFonts w:ascii="Times New Roman" w:eastAsia="Helvetica Neue" w:hAnsi="Times New Roman" w:cs="Times New Roman"/>
          <w:color w:val="333333"/>
          <w:sz w:val="24"/>
          <w:szCs w:val="24"/>
        </w:rPr>
        <w:t>fter handling firewood with bare hands</w:t>
      </w:r>
    </w:p>
    <w:p w14:paraId="55535D65" w14:textId="24A2E01F" w:rsidR="00D00A24" w:rsidRDefault="00A9086E" w:rsidP="00A9086E">
      <w:pPr>
        <w:shd w:val="clear" w:color="auto" w:fill="FFFFFF"/>
        <w:spacing w:before="280" w:after="120" w:line="240" w:lineRule="auto"/>
        <w:ind w:right="475"/>
        <w:rPr>
          <w:rFonts w:ascii="Times New Roman" w:hAnsi="Times New Roman" w:cs="Times New Roman"/>
          <w:sz w:val="24"/>
          <w:szCs w:val="24"/>
        </w:rPr>
      </w:pPr>
      <w:bookmarkStart w:id="0" w:name="_heading=h.gjdgxs" w:colFirst="0" w:colLast="0"/>
      <w:bookmarkEnd w:id="0"/>
      <w:r w:rsidRPr="00D00A24">
        <w:rPr>
          <w:rFonts w:ascii="Times New Roman" w:hAnsi="Times New Roman" w:cs="Times New Roman"/>
          <w:b/>
          <w:bCs/>
          <w:sz w:val="24"/>
          <w:szCs w:val="24"/>
        </w:rPr>
        <w:t xml:space="preserve">5 </w:t>
      </w:r>
      <w:r w:rsidR="00D00A24">
        <w:rPr>
          <w:rFonts w:ascii="Times New Roman" w:hAnsi="Times New Roman" w:cs="Times New Roman"/>
          <w:b/>
          <w:bCs/>
          <w:sz w:val="24"/>
          <w:szCs w:val="24"/>
        </w:rPr>
        <w:t>Easy</w:t>
      </w:r>
      <w:r w:rsidRPr="00D00A24">
        <w:rPr>
          <w:rFonts w:ascii="Times New Roman" w:hAnsi="Times New Roman" w:cs="Times New Roman"/>
          <w:b/>
          <w:bCs/>
          <w:sz w:val="24"/>
          <w:szCs w:val="24"/>
        </w:rPr>
        <w:t xml:space="preserve"> </w:t>
      </w:r>
      <w:r w:rsidR="00D00A24">
        <w:rPr>
          <w:rFonts w:ascii="Times New Roman" w:hAnsi="Times New Roman" w:cs="Times New Roman"/>
          <w:b/>
          <w:bCs/>
          <w:sz w:val="24"/>
          <w:szCs w:val="24"/>
        </w:rPr>
        <w:t>Steps</w:t>
      </w:r>
      <w:r w:rsidRPr="00D00A24">
        <w:rPr>
          <w:rFonts w:ascii="Times New Roman" w:hAnsi="Times New Roman" w:cs="Times New Roman"/>
          <w:b/>
          <w:bCs/>
          <w:sz w:val="24"/>
          <w:szCs w:val="24"/>
        </w:rPr>
        <w:t xml:space="preserve"> </w:t>
      </w:r>
      <w:r w:rsidR="00D00A24">
        <w:rPr>
          <w:rFonts w:ascii="Times New Roman" w:hAnsi="Times New Roman" w:cs="Times New Roman"/>
          <w:b/>
          <w:bCs/>
          <w:sz w:val="24"/>
          <w:szCs w:val="24"/>
        </w:rPr>
        <w:t>to</w:t>
      </w:r>
      <w:r w:rsidRPr="00D00A24">
        <w:rPr>
          <w:rFonts w:ascii="Times New Roman" w:hAnsi="Times New Roman" w:cs="Times New Roman"/>
          <w:b/>
          <w:bCs/>
          <w:sz w:val="24"/>
          <w:szCs w:val="24"/>
        </w:rPr>
        <w:t xml:space="preserve"> P</w:t>
      </w:r>
      <w:r w:rsidR="00D00A24">
        <w:rPr>
          <w:rFonts w:ascii="Times New Roman" w:hAnsi="Times New Roman" w:cs="Times New Roman"/>
          <w:b/>
          <w:bCs/>
          <w:sz w:val="24"/>
          <w:szCs w:val="24"/>
        </w:rPr>
        <w:t>roper</w:t>
      </w:r>
      <w:r w:rsidRPr="00D00A24">
        <w:rPr>
          <w:rFonts w:ascii="Times New Roman" w:hAnsi="Times New Roman" w:cs="Times New Roman"/>
          <w:b/>
          <w:bCs/>
          <w:sz w:val="24"/>
          <w:szCs w:val="24"/>
        </w:rPr>
        <w:t xml:space="preserve"> H</w:t>
      </w:r>
      <w:r w:rsidR="00D00A24">
        <w:rPr>
          <w:rFonts w:ascii="Times New Roman" w:hAnsi="Times New Roman" w:cs="Times New Roman"/>
          <w:b/>
          <w:bCs/>
          <w:sz w:val="24"/>
          <w:szCs w:val="24"/>
        </w:rPr>
        <w:t>andwashing:</w:t>
      </w:r>
    </w:p>
    <w:p w14:paraId="78966491" w14:textId="7D1D6CD4" w:rsidR="00D00A24" w:rsidRPr="00D00A24" w:rsidRDefault="00A9086E" w:rsidP="00A9086E">
      <w:pPr>
        <w:pStyle w:val="ListParagraph"/>
        <w:numPr>
          <w:ilvl w:val="0"/>
          <w:numId w:val="3"/>
        </w:numPr>
        <w:shd w:val="clear" w:color="auto" w:fill="FFFFFF"/>
        <w:spacing w:before="280" w:after="280" w:line="240" w:lineRule="auto"/>
        <w:ind w:left="450" w:right="480"/>
        <w:rPr>
          <w:rFonts w:ascii="Times New Roman" w:hAnsi="Times New Roman" w:cs="Times New Roman"/>
          <w:sz w:val="24"/>
          <w:szCs w:val="24"/>
        </w:rPr>
      </w:pPr>
      <w:r w:rsidRPr="00D00A24">
        <w:rPr>
          <w:rFonts w:ascii="Times New Roman" w:hAnsi="Times New Roman" w:cs="Times New Roman"/>
          <w:sz w:val="24"/>
          <w:szCs w:val="24"/>
        </w:rPr>
        <w:t>Use a designated hand</w:t>
      </w:r>
      <w:r w:rsidR="00D00A24" w:rsidRPr="00D00A24">
        <w:rPr>
          <w:rFonts w:ascii="Times New Roman" w:hAnsi="Times New Roman" w:cs="Times New Roman"/>
          <w:sz w:val="24"/>
          <w:szCs w:val="24"/>
        </w:rPr>
        <w:t xml:space="preserve"> </w:t>
      </w:r>
      <w:r w:rsidRPr="00D00A24">
        <w:rPr>
          <w:rFonts w:ascii="Times New Roman" w:hAnsi="Times New Roman" w:cs="Times New Roman"/>
          <w:sz w:val="24"/>
          <w:szCs w:val="24"/>
        </w:rPr>
        <w:t xml:space="preserve">sink which should not be used for any other purpose. It must have hot and cold running water, soap, and paper towels available. </w:t>
      </w:r>
    </w:p>
    <w:p w14:paraId="6ED5308E" w14:textId="7DC3B32A" w:rsidR="00D00A24" w:rsidRPr="00D00A24" w:rsidRDefault="00A9086E" w:rsidP="00A9086E">
      <w:pPr>
        <w:pStyle w:val="ListParagraph"/>
        <w:numPr>
          <w:ilvl w:val="0"/>
          <w:numId w:val="3"/>
        </w:numPr>
        <w:shd w:val="clear" w:color="auto" w:fill="FFFFFF"/>
        <w:spacing w:before="280" w:after="280" w:line="240" w:lineRule="auto"/>
        <w:ind w:left="450" w:right="480"/>
        <w:rPr>
          <w:rFonts w:ascii="Times New Roman" w:hAnsi="Times New Roman" w:cs="Times New Roman"/>
          <w:sz w:val="24"/>
          <w:szCs w:val="24"/>
        </w:rPr>
      </w:pPr>
      <w:r w:rsidRPr="00D00A24">
        <w:rPr>
          <w:rFonts w:ascii="Times New Roman" w:hAnsi="Times New Roman" w:cs="Times New Roman"/>
          <w:sz w:val="24"/>
          <w:szCs w:val="24"/>
        </w:rPr>
        <w:t xml:space="preserve">Thoroughly wet hands and exposed arms. </w:t>
      </w:r>
    </w:p>
    <w:p w14:paraId="3C143CAB" w14:textId="03A53C44" w:rsidR="00D00A24" w:rsidRPr="00D00A24" w:rsidRDefault="00A9086E" w:rsidP="00A9086E">
      <w:pPr>
        <w:pStyle w:val="ListParagraph"/>
        <w:numPr>
          <w:ilvl w:val="0"/>
          <w:numId w:val="3"/>
        </w:numPr>
        <w:shd w:val="clear" w:color="auto" w:fill="FFFFFF"/>
        <w:spacing w:before="280" w:after="280" w:line="240" w:lineRule="auto"/>
        <w:ind w:left="450" w:right="480"/>
        <w:rPr>
          <w:rFonts w:ascii="Times New Roman" w:hAnsi="Times New Roman" w:cs="Times New Roman"/>
          <w:sz w:val="24"/>
          <w:szCs w:val="24"/>
        </w:rPr>
      </w:pPr>
      <w:r w:rsidRPr="00D00A24">
        <w:rPr>
          <w:rFonts w:ascii="Times New Roman" w:hAnsi="Times New Roman" w:cs="Times New Roman"/>
          <w:sz w:val="24"/>
          <w:szCs w:val="24"/>
        </w:rPr>
        <w:t>Apply soap and scrub for</w:t>
      </w:r>
      <w:r w:rsidRPr="00D00A24">
        <w:rPr>
          <w:rFonts w:ascii="Times New Roman" w:hAnsi="Times New Roman" w:cs="Times New Roman"/>
          <w:sz w:val="24"/>
          <w:szCs w:val="24"/>
        </w:rPr>
        <w:t xml:space="preserve"> at least 20 seconds (sing </w:t>
      </w:r>
      <w:r w:rsidR="00D00A24" w:rsidRPr="00D00A24">
        <w:rPr>
          <w:rFonts w:ascii="Times New Roman" w:hAnsi="Times New Roman" w:cs="Times New Roman"/>
          <w:sz w:val="24"/>
          <w:szCs w:val="24"/>
        </w:rPr>
        <w:t xml:space="preserve">the </w:t>
      </w:r>
      <w:r w:rsidRPr="00D00A24">
        <w:rPr>
          <w:rFonts w:ascii="Times New Roman" w:hAnsi="Times New Roman" w:cs="Times New Roman"/>
          <w:sz w:val="24"/>
          <w:szCs w:val="24"/>
        </w:rPr>
        <w:t>Happy Birthday</w:t>
      </w:r>
      <w:r w:rsidR="00D00A24" w:rsidRPr="00D00A24">
        <w:rPr>
          <w:rFonts w:ascii="Times New Roman" w:hAnsi="Times New Roman" w:cs="Times New Roman"/>
          <w:sz w:val="24"/>
          <w:szCs w:val="24"/>
        </w:rPr>
        <w:t xml:space="preserve"> song</w:t>
      </w:r>
      <w:r w:rsidRPr="00D00A24">
        <w:rPr>
          <w:rFonts w:ascii="Times New Roman" w:hAnsi="Times New Roman" w:cs="Times New Roman"/>
          <w:sz w:val="24"/>
          <w:szCs w:val="24"/>
        </w:rPr>
        <w:t xml:space="preserve"> twice) making sure to get all fingers, fingertips (especially under fingernails), areas between the fingers, hands, and arms. </w:t>
      </w:r>
    </w:p>
    <w:p w14:paraId="0F565446" w14:textId="6C1DB43F" w:rsidR="00D00A24" w:rsidRPr="00D00A24" w:rsidRDefault="00A9086E" w:rsidP="00A9086E">
      <w:pPr>
        <w:pStyle w:val="ListParagraph"/>
        <w:numPr>
          <w:ilvl w:val="0"/>
          <w:numId w:val="3"/>
        </w:numPr>
        <w:shd w:val="clear" w:color="auto" w:fill="FFFFFF"/>
        <w:spacing w:before="280" w:after="280" w:line="240" w:lineRule="auto"/>
        <w:ind w:left="450" w:right="480"/>
        <w:rPr>
          <w:rFonts w:ascii="Times New Roman" w:hAnsi="Times New Roman" w:cs="Times New Roman"/>
          <w:sz w:val="24"/>
          <w:szCs w:val="24"/>
        </w:rPr>
      </w:pPr>
      <w:r w:rsidRPr="00D00A24">
        <w:rPr>
          <w:rFonts w:ascii="Times New Roman" w:hAnsi="Times New Roman" w:cs="Times New Roman"/>
          <w:sz w:val="24"/>
          <w:szCs w:val="24"/>
        </w:rPr>
        <w:t xml:space="preserve">Completely rinse hands and arms under clean running warm water. </w:t>
      </w:r>
    </w:p>
    <w:p w14:paraId="00000011" w14:textId="7CA568D6" w:rsidR="006C1AA3" w:rsidRPr="00D00A24" w:rsidRDefault="00A9086E" w:rsidP="00A9086E">
      <w:pPr>
        <w:pStyle w:val="ListParagraph"/>
        <w:numPr>
          <w:ilvl w:val="0"/>
          <w:numId w:val="3"/>
        </w:numPr>
        <w:shd w:val="clear" w:color="auto" w:fill="FFFFFF"/>
        <w:spacing w:before="280" w:after="280" w:line="240" w:lineRule="auto"/>
        <w:ind w:left="450" w:right="480"/>
        <w:rPr>
          <w:rFonts w:ascii="Times New Roman" w:hAnsi="Times New Roman" w:cs="Times New Roman"/>
          <w:sz w:val="24"/>
          <w:szCs w:val="24"/>
        </w:rPr>
      </w:pPr>
      <w:r w:rsidRPr="00D00A24">
        <w:rPr>
          <w:rFonts w:ascii="Times New Roman" w:hAnsi="Times New Roman" w:cs="Times New Roman"/>
          <w:sz w:val="24"/>
          <w:szCs w:val="24"/>
        </w:rPr>
        <w:t>Thoroughly dry han</w:t>
      </w:r>
      <w:r w:rsidRPr="00D00A24">
        <w:rPr>
          <w:rFonts w:ascii="Times New Roman" w:hAnsi="Times New Roman" w:cs="Times New Roman"/>
          <w:sz w:val="24"/>
          <w:szCs w:val="24"/>
        </w:rPr>
        <w:t xml:space="preserve">ds and arms with disposable paper towels or an air dryer. Common cloth dish towels should never be used to dry hands. </w:t>
      </w:r>
    </w:p>
    <w:p w14:paraId="7BD2CCB6" w14:textId="6B1E5FB5" w:rsidR="00D00A24" w:rsidRPr="00D00A24" w:rsidRDefault="00D00A24" w:rsidP="00A9086E">
      <w:pPr>
        <w:shd w:val="clear" w:color="auto" w:fill="FFFFFF"/>
        <w:spacing w:before="280" w:after="120" w:line="240" w:lineRule="auto"/>
        <w:ind w:right="475"/>
        <w:rPr>
          <w:rFonts w:ascii="Times New Roman" w:hAnsi="Times New Roman" w:cs="Times New Roman"/>
          <w:b/>
          <w:bCs/>
          <w:sz w:val="24"/>
          <w:szCs w:val="24"/>
        </w:rPr>
      </w:pPr>
      <w:r w:rsidRPr="00D00A24">
        <w:rPr>
          <w:rFonts w:ascii="Times New Roman" w:hAnsi="Times New Roman" w:cs="Times New Roman"/>
          <w:b/>
          <w:bCs/>
          <w:sz w:val="24"/>
          <w:szCs w:val="24"/>
        </w:rPr>
        <w:t xml:space="preserve">Avoid These </w:t>
      </w:r>
      <w:r w:rsidR="00A9086E" w:rsidRPr="00D00A24">
        <w:rPr>
          <w:rFonts w:ascii="Times New Roman" w:hAnsi="Times New Roman" w:cs="Times New Roman"/>
          <w:b/>
          <w:bCs/>
          <w:sz w:val="24"/>
          <w:szCs w:val="24"/>
        </w:rPr>
        <w:t>Common Mistakes of Hand Hygiene</w:t>
      </w:r>
      <w:r w:rsidR="00A9086E" w:rsidRPr="00D00A24">
        <w:rPr>
          <w:rFonts w:ascii="Times New Roman" w:hAnsi="Times New Roman" w:cs="Times New Roman"/>
          <w:b/>
          <w:bCs/>
          <w:sz w:val="24"/>
          <w:szCs w:val="24"/>
        </w:rPr>
        <w:t xml:space="preserve">: </w:t>
      </w:r>
    </w:p>
    <w:p w14:paraId="23AC2F89" w14:textId="2A722529" w:rsidR="00D00A24" w:rsidRPr="00D00A24" w:rsidRDefault="00A9086E" w:rsidP="00A9086E">
      <w:pPr>
        <w:pStyle w:val="ListParagraph"/>
        <w:numPr>
          <w:ilvl w:val="0"/>
          <w:numId w:val="4"/>
        </w:numPr>
        <w:shd w:val="clear" w:color="auto" w:fill="FFFFFF"/>
        <w:spacing w:before="280" w:after="280" w:line="240" w:lineRule="auto"/>
        <w:ind w:left="360" w:right="480"/>
        <w:rPr>
          <w:rFonts w:ascii="Times New Roman" w:hAnsi="Times New Roman" w:cs="Times New Roman"/>
          <w:sz w:val="24"/>
          <w:szCs w:val="24"/>
        </w:rPr>
      </w:pPr>
      <w:r w:rsidRPr="00D00A24">
        <w:rPr>
          <w:rFonts w:ascii="Times New Roman" w:hAnsi="Times New Roman" w:cs="Times New Roman"/>
          <w:sz w:val="24"/>
          <w:szCs w:val="24"/>
        </w:rPr>
        <w:t>Directly touching ready-to-eat foods with your bare hand is prohibited. Ready-to-eat foods ar</w:t>
      </w:r>
      <w:r w:rsidRPr="00D00A24">
        <w:rPr>
          <w:rFonts w:ascii="Times New Roman" w:hAnsi="Times New Roman" w:cs="Times New Roman"/>
          <w:sz w:val="24"/>
          <w:szCs w:val="24"/>
        </w:rPr>
        <w:t>e foods which will not be cooked prior to serving such as sandwiches, salads, fresh fruit, bread, or any cooked foods. If you are not cooking or heating a food after handling it then gloves, tongs, wax paper, or another utensil MUST be used.</w:t>
      </w:r>
    </w:p>
    <w:p w14:paraId="1B6EE347" w14:textId="669E55F7" w:rsidR="00D00A24" w:rsidRPr="00D00A24" w:rsidRDefault="00A9086E" w:rsidP="00A9086E">
      <w:pPr>
        <w:pStyle w:val="ListParagraph"/>
        <w:numPr>
          <w:ilvl w:val="0"/>
          <w:numId w:val="4"/>
        </w:numPr>
        <w:shd w:val="clear" w:color="auto" w:fill="FFFFFF"/>
        <w:spacing w:before="280" w:after="280" w:line="240" w:lineRule="auto"/>
        <w:ind w:left="360" w:right="480"/>
        <w:rPr>
          <w:rFonts w:ascii="Times New Roman" w:hAnsi="Times New Roman" w:cs="Times New Roman"/>
          <w:sz w:val="24"/>
          <w:szCs w:val="24"/>
        </w:rPr>
      </w:pPr>
      <w:r w:rsidRPr="00D00A24">
        <w:rPr>
          <w:rFonts w:ascii="Times New Roman" w:hAnsi="Times New Roman" w:cs="Times New Roman"/>
          <w:sz w:val="24"/>
          <w:szCs w:val="24"/>
        </w:rPr>
        <w:t>Hand sanitiz</w:t>
      </w:r>
      <w:r w:rsidRPr="00D00A24">
        <w:rPr>
          <w:rFonts w:ascii="Times New Roman" w:hAnsi="Times New Roman" w:cs="Times New Roman"/>
          <w:sz w:val="24"/>
          <w:szCs w:val="24"/>
        </w:rPr>
        <w:t>ers CANNOT be used in place of handwashing. Sanitizer will not get rid of or kill as many germs as handwashing and can only be used after hands have been thoroughly washed and dried as an additional measure.</w:t>
      </w:r>
    </w:p>
    <w:p w14:paraId="72BF86B5" w14:textId="77777777" w:rsidR="00D00A24" w:rsidRPr="00D00A24" w:rsidRDefault="00A9086E" w:rsidP="00A9086E">
      <w:pPr>
        <w:pStyle w:val="ListParagraph"/>
        <w:numPr>
          <w:ilvl w:val="0"/>
          <w:numId w:val="4"/>
        </w:numPr>
        <w:shd w:val="clear" w:color="auto" w:fill="FFFFFF"/>
        <w:spacing w:before="280" w:after="280" w:line="240" w:lineRule="auto"/>
        <w:ind w:left="360" w:right="480"/>
        <w:rPr>
          <w:rFonts w:ascii="Times New Roman" w:hAnsi="Times New Roman" w:cs="Times New Roman"/>
          <w:sz w:val="24"/>
          <w:szCs w:val="24"/>
        </w:rPr>
      </w:pPr>
      <w:r w:rsidRPr="00D00A24">
        <w:rPr>
          <w:rFonts w:ascii="Times New Roman" w:hAnsi="Times New Roman" w:cs="Times New Roman"/>
          <w:sz w:val="24"/>
          <w:szCs w:val="24"/>
        </w:rPr>
        <w:t xml:space="preserve">Gloves can also spread germs. Hands should be </w:t>
      </w:r>
      <w:r w:rsidRPr="00D00A24">
        <w:rPr>
          <w:rFonts w:ascii="Times New Roman" w:hAnsi="Times New Roman" w:cs="Times New Roman"/>
          <w:sz w:val="24"/>
          <w:szCs w:val="24"/>
        </w:rPr>
        <w:t>washed and dried thoroughly before putting on gloves as well as whenever gloves are changed. Gloves need to be changed often and ALWAYS when switching tasks.</w:t>
      </w:r>
    </w:p>
    <w:p w14:paraId="39E3430C" w14:textId="77777777" w:rsidR="00D00A24" w:rsidRPr="00D00A24" w:rsidRDefault="00A9086E" w:rsidP="00A9086E">
      <w:pPr>
        <w:pStyle w:val="ListParagraph"/>
        <w:numPr>
          <w:ilvl w:val="0"/>
          <w:numId w:val="4"/>
        </w:numPr>
        <w:shd w:val="clear" w:color="auto" w:fill="FFFFFF"/>
        <w:spacing w:before="280" w:after="280" w:line="240" w:lineRule="auto"/>
        <w:ind w:left="360" w:right="480"/>
        <w:rPr>
          <w:rFonts w:ascii="Times New Roman" w:hAnsi="Times New Roman" w:cs="Times New Roman"/>
          <w:sz w:val="24"/>
          <w:szCs w:val="24"/>
        </w:rPr>
      </w:pPr>
      <w:r w:rsidRPr="00D00A24">
        <w:rPr>
          <w:rFonts w:ascii="Times New Roman" w:hAnsi="Times New Roman" w:cs="Times New Roman"/>
          <w:sz w:val="24"/>
          <w:szCs w:val="24"/>
        </w:rPr>
        <w:t xml:space="preserve">Handwashing must be done in a designated sink and NOT in a </w:t>
      </w:r>
      <w:proofErr w:type="gramStart"/>
      <w:r w:rsidRPr="00D00A24">
        <w:rPr>
          <w:rFonts w:ascii="Times New Roman" w:hAnsi="Times New Roman" w:cs="Times New Roman"/>
          <w:sz w:val="24"/>
          <w:szCs w:val="24"/>
        </w:rPr>
        <w:t>3 compartment</w:t>
      </w:r>
      <w:proofErr w:type="gramEnd"/>
      <w:r w:rsidRPr="00D00A24">
        <w:rPr>
          <w:rFonts w:ascii="Times New Roman" w:hAnsi="Times New Roman" w:cs="Times New Roman"/>
          <w:sz w:val="24"/>
          <w:szCs w:val="24"/>
        </w:rPr>
        <w:t xml:space="preserve"> sink, preparation sink,</w:t>
      </w:r>
      <w:r w:rsidRPr="00D00A24">
        <w:rPr>
          <w:rFonts w:ascii="Times New Roman" w:hAnsi="Times New Roman" w:cs="Times New Roman"/>
          <w:sz w:val="24"/>
          <w:szCs w:val="24"/>
        </w:rPr>
        <w:t xml:space="preserve"> or mop sink. As well, handwashing sinks should not be used for ANY other task (discarding drinks, washing vegetables, etc.).</w:t>
      </w:r>
    </w:p>
    <w:p w14:paraId="00000012" w14:textId="1F3A9E0E" w:rsidR="006C1AA3" w:rsidRPr="00D00A24" w:rsidRDefault="00A9086E" w:rsidP="00A9086E">
      <w:pPr>
        <w:pStyle w:val="ListParagraph"/>
        <w:numPr>
          <w:ilvl w:val="0"/>
          <w:numId w:val="4"/>
        </w:numPr>
        <w:shd w:val="clear" w:color="auto" w:fill="FFFFFF"/>
        <w:spacing w:before="280" w:after="280" w:line="240" w:lineRule="auto"/>
        <w:ind w:left="360" w:right="480"/>
        <w:rPr>
          <w:rFonts w:ascii="Times New Roman" w:eastAsia="Helvetica Neue" w:hAnsi="Times New Roman" w:cs="Times New Roman"/>
          <w:color w:val="333333"/>
          <w:sz w:val="24"/>
          <w:szCs w:val="24"/>
        </w:rPr>
      </w:pPr>
      <w:r w:rsidRPr="00D00A24">
        <w:rPr>
          <w:rFonts w:ascii="Times New Roman" w:hAnsi="Times New Roman" w:cs="Times New Roman"/>
          <w:sz w:val="24"/>
          <w:szCs w:val="24"/>
        </w:rPr>
        <w:t>Hand</w:t>
      </w:r>
      <w:r w:rsidR="00D00A24">
        <w:rPr>
          <w:rFonts w:ascii="Times New Roman" w:hAnsi="Times New Roman" w:cs="Times New Roman"/>
          <w:sz w:val="24"/>
          <w:szCs w:val="24"/>
        </w:rPr>
        <w:t xml:space="preserve"> </w:t>
      </w:r>
      <w:r w:rsidRPr="00D00A24">
        <w:rPr>
          <w:rFonts w:ascii="Times New Roman" w:hAnsi="Times New Roman" w:cs="Times New Roman"/>
          <w:sz w:val="24"/>
          <w:szCs w:val="24"/>
        </w:rPr>
        <w:t>sinks should ALWAYS be available and have a supply of hand soap and paper towels.</w:t>
      </w:r>
    </w:p>
    <w:p w14:paraId="00000014" w14:textId="482141C7" w:rsidR="006C1AA3" w:rsidRPr="00D00A24" w:rsidRDefault="00D00A24" w:rsidP="00A9086E">
      <w:pPr>
        <w:pStyle w:val="ListParagraph"/>
        <w:numPr>
          <w:ilvl w:val="0"/>
          <w:numId w:val="4"/>
        </w:numPr>
        <w:shd w:val="clear" w:color="auto" w:fill="FFFFFF"/>
        <w:spacing w:before="280" w:line="240" w:lineRule="auto"/>
        <w:ind w:left="360" w:right="480"/>
        <w:rPr>
          <w:rFonts w:ascii="Times New Roman" w:eastAsia="Helvetica Neue" w:hAnsi="Times New Roman" w:cs="Times New Roman"/>
          <w:color w:val="333333"/>
          <w:sz w:val="24"/>
          <w:szCs w:val="24"/>
        </w:rPr>
      </w:pPr>
      <w:r w:rsidRPr="00D00A24">
        <w:rPr>
          <w:rFonts w:ascii="Times New Roman" w:eastAsia="Helvetica Neue" w:hAnsi="Times New Roman" w:cs="Times New Roman"/>
          <w:color w:val="333333"/>
          <w:sz w:val="24"/>
          <w:szCs w:val="24"/>
        </w:rPr>
        <w:t>Make sure you use a c</w:t>
      </w:r>
      <w:r w:rsidR="00A9086E" w:rsidRPr="00D00A24">
        <w:rPr>
          <w:rFonts w:ascii="Times New Roman" w:eastAsia="Helvetica Neue" w:hAnsi="Times New Roman" w:cs="Times New Roman"/>
          <w:color w:val="333333"/>
          <w:sz w:val="24"/>
          <w:szCs w:val="24"/>
        </w:rPr>
        <w:t>overed</w:t>
      </w:r>
      <w:r w:rsidRPr="00D00A24">
        <w:rPr>
          <w:rFonts w:ascii="Times New Roman" w:eastAsia="Helvetica Neue" w:hAnsi="Times New Roman" w:cs="Times New Roman"/>
          <w:color w:val="333333"/>
          <w:sz w:val="24"/>
          <w:szCs w:val="24"/>
        </w:rPr>
        <w:t>,</w:t>
      </w:r>
      <w:r w:rsidR="00A9086E" w:rsidRPr="00D00A24">
        <w:rPr>
          <w:rFonts w:ascii="Times New Roman" w:eastAsia="Helvetica Neue" w:hAnsi="Times New Roman" w:cs="Times New Roman"/>
          <w:color w:val="333333"/>
          <w:sz w:val="24"/>
          <w:szCs w:val="24"/>
        </w:rPr>
        <w:t xml:space="preserve"> labeled tr</w:t>
      </w:r>
      <w:r w:rsidR="00A9086E" w:rsidRPr="00D00A24">
        <w:rPr>
          <w:rFonts w:ascii="Times New Roman" w:eastAsia="Helvetica Neue" w:hAnsi="Times New Roman" w:cs="Times New Roman"/>
          <w:color w:val="333333"/>
          <w:sz w:val="24"/>
          <w:szCs w:val="24"/>
        </w:rPr>
        <w:t xml:space="preserve">ashcan </w:t>
      </w:r>
      <w:r w:rsidR="00A9086E" w:rsidRPr="00D00A24">
        <w:rPr>
          <w:rFonts w:ascii="Times New Roman" w:eastAsia="Helvetica Neue" w:hAnsi="Times New Roman" w:cs="Times New Roman"/>
          <w:color w:val="333333"/>
          <w:sz w:val="24"/>
          <w:szCs w:val="24"/>
        </w:rPr>
        <w:t>for paper towel disposal.</w:t>
      </w:r>
    </w:p>
    <w:sectPr w:rsidR="006C1AA3" w:rsidRPr="00D00A24" w:rsidSect="00A9086E">
      <w:pgSz w:w="12240" w:h="15840"/>
      <w:pgMar w:top="1152"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D31AC"/>
    <w:multiLevelType w:val="hybridMultilevel"/>
    <w:tmpl w:val="92C8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47F32"/>
    <w:multiLevelType w:val="hybridMultilevel"/>
    <w:tmpl w:val="B75A6BE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52234526"/>
    <w:multiLevelType w:val="multilevel"/>
    <w:tmpl w:val="1B1663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CE429E7"/>
    <w:multiLevelType w:val="hybridMultilevel"/>
    <w:tmpl w:val="79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A3"/>
    <w:rsid w:val="003649C6"/>
    <w:rsid w:val="006C1AA3"/>
    <w:rsid w:val="00A9086E"/>
    <w:rsid w:val="00D0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3E18"/>
  <w15:docId w15:val="{AFE74DFF-D34B-4106-86B4-5AA4F682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6844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11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qwtIZUxgXWWvnRQ6qzSAHw5dw==">AMUW2mXP0C/7QmRDvEo4NwlZPHP3cXvXFdDwMOT4C8Dp7uHt7mgCwD6XUFsYzegh4XRMrGssTP1/eifjK9cS+0lhd1XxbGRwTMcLItX+pzGMbd8mfY5m78c=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2123</Characters>
  <Application>Microsoft Office Word</Application>
  <DocSecurity>0</DocSecurity>
  <Lines>212</Lines>
  <Paragraphs>148</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Tremblay</dc:creator>
  <cp:lastModifiedBy>Allison Hope</cp:lastModifiedBy>
  <cp:revision>4</cp:revision>
  <dcterms:created xsi:type="dcterms:W3CDTF">2021-04-01T19:51:00Z</dcterms:created>
  <dcterms:modified xsi:type="dcterms:W3CDTF">2021-04-01T19:53:00Z</dcterms:modified>
</cp:coreProperties>
</file>